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7D" w:rsidRPr="00D0567D" w:rsidRDefault="00D0567D" w:rsidP="00E66787">
      <w:pPr>
        <w:pStyle w:val="A6"/>
        <w:ind w:left="-1276" w:right="-1192"/>
        <w:jc w:val="both"/>
        <w:rPr>
          <w:rFonts w:ascii="Bookman Old Style" w:hAnsi="Bookman Old Style"/>
          <w:i/>
          <w:color w:val="000000" w:themeColor="text1"/>
          <w:sz w:val="20"/>
          <w:szCs w:val="24"/>
          <w:u w:color="99403D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567D">
        <w:rPr>
          <w:i/>
          <w:color w:val="000000" w:themeColor="text1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</w:t>
      </w:r>
      <w:r w:rsidRPr="00D0567D">
        <w:rPr>
          <w:i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ΥΝΔΕΣΜΟΣ</w:t>
      </w:r>
      <w:r w:rsidRPr="00D0567D">
        <w:rPr>
          <w:i/>
          <w:color w:val="000000" w:themeColor="text1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0567D">
        <w:rPr>
          <w:i/>
          <w:color w:val="000000" w:themeColor="text1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</w:t>
      </w:r>
      <w:r w:rsidRPr="00D0567D">
        <w:rPr>
          <w:i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ΛΛΗΝΩΝ</w:t>
      </w:r>
      <w:r w:rsidRPr="00D0567D">
        <w:rPr>
          <w:i/>
          <w:color w:val="000000" w:themeColor="text1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0567D">
        <w:rPr>
          <w:i/>
          <w:color w:val="000000" w:themeColor="text1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</w:t>
      </w:r>
      <w:r w:rsidRPr="00D0567D">
        <w:rPr>
          <w:i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ΡΟΠΟΝΗΤΩΝ</w:t>
      </w:r>
      <w:r w:rsidRPr="00D0567D">
        <w:rPr>
          <w:i/>
          <w:color w:val="000000" w:themeColor="text1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0567D">
        <w:rPr>
          <w:i/>
          <w:color w:val="000000" w:themeColor="text1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Κ</w:t>
      </w:r>
      <w:r w:rsidRPr="00D0567D">
        <w:rPr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Ω</w:t>
      </w:r>
      <w:r w:rsidRPr="00D0567D">
        <w:rPr>
          <w:i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ΠΗΛΑΣΙΑΣ</w:t>
      </w:r>
      <w:r w:rsidRPr="00D0567D">
        <w:rPr>
          <w:color w:val="000000" w:themeColor="text1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99403D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99403D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E66787" w:rsidRPr="00E66787">
        <w:rPr>
          <w:rFonts w:ascii="Bookman Old Style" w:hAnsi="Bookman Old Style"/>
          <w:i/>
          <w:color w:val="000000" w:themeColor="text1"/>
          <w:sz w:val="20"/>
          <w:szCs w:val="24"/>
          <w:u w:color="99403D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99403D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ASSOCIATION </w:t>
      </w: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99403D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 GREEK ROWING</w:t>
      </w: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99403D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COACHES</w:t>
      </w:r>
    </w:p>
    <w:p w:rsidR="00D0567D" w:rsidRPr="00D0567D" w:rsidRDefault="00D0567D" w:rsidP="00D0567D">
      <w:pPr>
        <w:pStyle w:val="A6"/>
        <w:ind w:left="-1276"/>
        <w:jc w:val="both"/>
        <w:rPr>
          <w:rFonts w:ascii="Bookman Old Style" w:hAnsi="Bookman Old Style"/>
          <w:i/>
          <w:color w:val="000000" w:themeColor="text1"/>
          <w:sz w:val="20"/>
          <w:szCs w:val="24"/>
          <w:u w:color="4472C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4472C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« </w:t>
      </w: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4472C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</w:t>
      </w: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4472C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4472C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</w:t>
      </w: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4472C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4472C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</w:t>
      </w: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4472C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4472C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ΚΩ</w:t>
      </w:r>
      <w:r w:rsidRPr="00D0567D">
        <w:rPr>
          <w:rFonts w:ascii="Bookman Old Style" w:hAnsi="Bookman Old Style"/>
          <w:i/>
          <w:color w:val="000000" w:themeColor="text1"/>
          <w:sz w:val="20"/>
          <w:szCs w:val="24"/>
          <w:u w:color="4472C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.»                                                                            « A G R C »</w:t>
      </w:r>
    </w:p>
    <w:p w:rsidR="00D0567D" w:rsidRPr="00D0567D" w:rsidRDefault="00D0567D" w:rsidP="00D0567D">
      <w:pPr>
        <w:pStyle w:val="A6"/>
        <w:ind w:left="-1134"/>
        <w:rPr>
          <w:rStyle w:val="a7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567D">
        <w:rPr>
          <w:color w:val="000000" w:themeColor="text1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 sepkorowing@gmail.com</w:t>
      </w:r>
    </w:p>
    <w:p w:rsidR="00D0567D" w:rsidRPr="00E61AEE" w:rsidRDefault="00E61AEE" w:rsidP="00E61AEE">
      <w:pPr>
        <w:pStyle w:val="A6"/>
        <w:ind w:left="-1800" w:right="-1759"/>
        <w:jc w:val="both"/>
        <w:rPr>
          <w:i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color w:val="000000" w:themeColor="text1"/>
          <w:sz w:val="20"/>
          <w:szCs w:val="2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…………….........................................................................................................................................................................................................................</w:t>
      </w:r>
    </w:p>
    <w:p w:rsidR="00E61AEE" w:rsidRDefault="00023902" w:rsidP="00023902">
      <w:pPr>
        <w:pStyle w:val="A6"/>
        <w:ind w:right="-908"/>
        <w:jc w:val="center"/>
        <w:rPr>
          <w:i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i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</w:t>
      </w:r>
      <w:r>
        <w:rPr>
          <w:i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Αρ. πρωτόκολλου</w:t>
      </w:r>
      <w:r w:rsidR="007D25DF">
        <w:rPr>
          <w:i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……….</w:t>
      </w:r>
      <w:bookmarkStart w:id="0" w:name="_GoBack"/>
      <w:bookmarkEnd w:id="0"/>
    </w:p>
    <w:p w:rsidR="00023902" w:rsidRDefault="00E66787" w:rsidP="00DC1E45">
      <w:pPr>
        <w:pStyle w:val="A6"/>
        <w:ind w:right="-908"/>
        <w:jc w:val="center"/>
        <w:rPr>
          <w:i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i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                                                             </w:t>
      </w:r>
      <w:r w:rsidR="00023902">
        <w:rPr>
          <w:i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                                                                            </w:t>
      </w:r>
      <w:r>
        <w:rPr>
          <w:i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     </w:t>
      </w:r>
    </w:p>
    <w:p w:rsidR="00023902" w:rsidRDefault="00023902" w:rsidP="00DC1E45">
      <w:pPr>
        <w:pStyle w:val="A6"/>
        <w:ind w:right="-908"/>
        <w:jc w:val="center"/>
        <w:rPr>
          <w:i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DC1E45" w:rsidRPr="00DC1E45" w:rsidRDefault="00E66787" w:rsidP="00DC1E45">
      <w:pPr>
        <w:pStyle w:val="A6"/>
        <w:ind w:right="-908"/>
        <w:jc w:val="center"/>
        <w:rPr>
          <w:i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i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                          </w:t>
      </w:r>
      <w:r w:rsidR="00D0567D">
        <w:rPr>
          <w:i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</w:p>
    <w:p w:rsidR="00DC1E45" w:rsidRPr="00DC1E45" w:rsidRDefault="00DC1E45" w:rsidP="00DC1E45">
      <w:pPr>
        <w:spacing w:after="160" w:line="259" w:lineRule="auto"/>
        <w:ind w:right="-625"/>
        <w:jc w:val="center"/>
        <w:rPr>
          <w:rFonts w:ascii="Book Antiqua" w:eastAsiaTheme="minorHAnsi" w:hAnsi="Book Antiqua" w:cstheme="minorBidi"/>
          <w:b/>
          <w:i/>
          <w:color w:val="auto"/>
          <w:sz w:val="28"/>
          <w:szCs w:val="28"/>
          <w:lang w:val="el-GR"/>
        </w:rPr>
      </w:pPr>
      <w:r w:rsidRPr="00DC1E45">
        <w:rPr>
          <w:rFonts w:ascii="Book Antiqua" w:eastAsiaTheme="minorHAnsi" w:hAnsi="Book Antiqua" w:cstheme="minorBidi"/>
          <w:b/>
          <w:i/>
          <w:color w:val="auto"/>
          <w:sz w:val="28"/>
          <w:szCs w:val="28"/>
          <w:lang w:val="el-GR"/>
        </w:rPr>
        <w:t xml:space="preserve">ΑΙΤΗΣΗ </w:t>
      </w:r>
    </w:p>
    <w:p w:rsidR="00DC1E45" w:rsidRPr="00DC1E45" w:rsidRDefault="00DC1E45" w:rsidP="00DC1E45">
      <w:pPr>
        <w:spacing w:after="160" w:line="259" w:lineRule="auto"/>
        <w:ind w:right="-625"/>
        <w:jc w:val="center"/>
        <w:rPr>
          <w:rFonts w:ascii="Book Antiqua" w:eastAsiaTheme="minorHAnsi" w:hAnsi="Book Antiqua" w:cstheme="minorBidi"/>
          <w:b/>
          <w:i/>
          <w:color w:val="auto"/>
          <w:sz w:val="28"/>
          <w:szCs w:val="28"/>
          <w:lang w:val="el-GR"/>
        </w:rPr>
      </w:pPr>
      <w:r w:rsidRPr="00DC1E45">
        <w:rPr>
          <w:rFonts w:ascii="Book Antiqua" w:eastAsiaTheme="minorHAnsi" w:hAnsi="Book Antiqua" w:cstheme="minorBidi"/>
          <w:b/>
          <w:i/>
          <w:color w:val="auto"/>
          <w:sz w:val="28"/>
          <w:szCs w:val="28"/>
          <w:lang w:val="el-GR"/>
        </w:rPr>
        <w:t>ΤΑΚΤΙΚΟΥ  ΜΕΛΟΥΣ  Σ.Ε.Π.ΚΩ.</w:t>
      </w: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b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  <w:t xml:space="preserve">      </w:t>
      </w:r>
      <w:r w:rsidRPr="00DC1E45">
        <w:rPr>
          <w:rFonts w:ascii="Book Antiqua" w:eastAsiaTheme="minorHAnsi" w:hAnsi="Book Antiqua" w:cstheme="minorBidi"/>
          <w:b/>
          <w:i/>
          <w:color w:val="auto"/>
          <w:sz w:val="24"/>
          <w:szCs w:val="24"/>
          <w:lang w:val="el-GR"/>
        </w:rPr>
        <w:t>ΠΡΟΣΩΠΙΚΑ ΣΤΟΙΧΕΙΑ</w:t>
      </w: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  <w:t>Επώνυμο: ………………………………….......  Όνομα: ……………………………………….</w:t>
      </w: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  <w:t xml:space="preserve">Όνομα πατρός:………………………… Διεύθυνση: …………………………...... ΤΚ:………….  </w:t>
      </w: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  <w:t>Πόλη:  ………………………………..   Κινητό :…………………………………….</w:t>
      </w: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</w:rPr>
        <w:t>Email</w:t>
      </w: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  <w:t>: …………………………………</w:t>
      </w: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b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  <w:t xml:space="preserve">        </w:t>
      </w:r>
      <w:r w:rsidRPr="00DC1E45">
        <w:rPr>
          <w:rFonts w:ascii="Book Antiqua" w:eastAsiaTheme="minorHAnsi" w:hAnsi="Book Antiqua" w:cstheme="minorBidi"/>
          <w:b/>
          <w:i/>
          <w:color w:val="auto"/>
          <w:sz w:val="24"/>
          <w:szCs w:val="24"/>
          <w:lang w:val="el-GR"/>
        </w:rPr>
        <w:t xml:space="preserve">ΚΑΤΗΓΟΡΙΑ ΠΤΥΧΙΟΥ </w:t>
      </w:r>
    </w:p>
    <w:p w:rsidR="00DC1E45" w:rsidRPr="00DC1E45" w:rsidRDefault="00DC1E45" w:rsidP="00DC1E45">
      <w:pPr>
        <w:spacing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  <w:t>Από ειδικότητα: ……………  -  Από σχολή Γ.Γ.:……………..  –  Άλλο:……………….</w:t>
      </w: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  <w:t>(σημειώνουμε την χρονολογία απόκτησης πτυχίου).</w:t>
      </w: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b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b/>
          <w:i/>
          <w:color w:val="auto"/>
          <w:sz w:val="24"/>
          <w:szCs w:val="24"/>
          <w:lang w:val="el-GR"/>
        </w:rPr>
        <w:t xml:space="preserve">         ΠΡΟΣ Σ.Ε.Π.ΚΩ.</w:t>
      </w: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  <w:t xml:space="preserve">      Παρακαλώ να δεχτείτε την αίτησή μου για εγγραφή στα μητρώα του Συλλόγου Ελλήνων Προπονητών Κωπηλασίας. </w:t>
      </w: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</w:p>
    <w:p w:rsidR="00DC1E45" w:rsidRPr="00DC1E45" w:rsidRDefault="00DC1E45" w:rsidP="00DC1E45">
      <w:pPr>
        <w:spacing w:after="160" w:line="259" w:lineRule="auto"/>
        <w:ind w:left="-567" w:right="-625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  <w:t xml:space="preserve">Ημερομηνία       /        /      </w:t>
      </w:r>
    </w:p>
    <w:p w:rsidR="00DC1E45" w:rsidRPr="00DC1E45" w:rsidRDefault="00DC1E45" w:rsidP="00DC1E45">
      <w:pPr>
        <w:spacing w:after="160" w:line="259" w:lineRule="auto"/>
        <w:ind w:left="-567" w:right="-625"/>
        <w:jc w:val="center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  <w:t xml:space="preserve">                                                  </w:t>
      </w:r>
    </w:p>
    <w:p w:rsidR="00DC1E45" w:rsidRPr="00DC1E45" w:rsidRDefault="00DC1E45" w:rsidP="00DC1E45">
      <w:pPr>
        <w:spacing w:after="160" w:line="259" w:lineRule="auto"/>
        <w:ind w:left="-567" w:right="-625"/>
        <w:jc w:val="center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  <w:t xml:space="preserve">                                                         Ο/Η  αιτών / ούσα</w:t>
      </w:r>
    </w:p>
    <w:p w:rsidR="00DC1E45" w:rsidRPr="00DC1E45" w:rsidRDefault="00DC1E45" w:rsidP="00DC1E45">
      <w:pPr>
        <w:spacing w:after="160" w:line="259" w:lineRule="auto"/>
        <w:ind w:left="-567"/>
        <w:jc w:val="center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</w:p>
    <w:p w:rsidR="00DC1E45" w:rsidRPr="00DC1E45" w:rsidRDefault="00DC1E45" w:rsidP="00DC1E45">
      <w:pPr>
        <w:spacing w:after="160" w:line="259" w:lineRule="auto"/>
        <w:ind w:left="-567"/>
        <w:jc w:val="center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</w:p>
    <w:p w:rsidR="00DC1E45" w:rsidRPr="00DC1E45" w:rsidRDefault="00DC1E45" w:rsidP="00DC1E45">
      <w:pPr>
        <w:spacing w:after="160" w:line="259" w:lineRule="auto"/>
        <w:ind w:left="-567" w:right="-483"/>
        <w:jc w:val="center"/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</w:pPr>
      <w:r w:rsidRPr="00DC1E45">
        <w:rPr>
          <w:rFonts w:ascii="Book Antiqua" w:eastAsiaTheme="minorHAnsi" w:hAnsi="Book Antiqua" w:cstheme="minorBidi"/>
          <w:i/>
          <w:color w:val="auto"/>
          <w:sz w:val="24"/>
          <w:szCs w:val="24"/>
          <w:lang w:val="el-GR"/>
        </w:rPr>
        <w:t xml:space="preserve">                                                         Υπογραφή</w:t>
      </w:r>
    </w:p>
    <w:p w:rsidR="00D0567D" w:rsidRPr="00DC1E45" w:rsidRDefault="00D0567D" w:rsidP="00DC1E45">
      <w:pPr>
        <w:ind w:left="-709" w:right="-908"/>
        <w:rPr>
          <w:lang w:val="el-GR"/>
        </w:rPr>
      </w:pPr>
    </w:p>
    <w:sectPr w:rsidR="00D0567D" w:rsidRPr="00DC1E45" w:rsidSect="00023902">
      <w:pgSz w:w="11906" w:h="16838"/>
      <w:pgMar w:top="142" w:right="17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AB5" w:rsidRDefault="009D5AB5" w:rsidP="000A6128">
      <w:r>
        <w:separator/>
      </w:r>
    </w:p>
  </w:endnote>
  <w:endnote w:type="continuationSeparator" w:id="0">
    <w:p w:rsidR="009D5AB5" w:rsidRDefault="009D5AB5" w:rsidP="000A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AB5" w:rsidRDefault="009D5AB5" w:rsidP="000A6128">
      <w:r>
        <w:separator/>
      </w:r>
    </w:p>
  </w:footnote>
  <w:footnote w:type="continuationSeparator" w:id="0">
    <w:p w:rsidR="009D5AB5" w:rsidRDefault="009D5AB5" w:rsidP="000A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852"/>
    <w:multiLevelType w:val="hybridMultilevel"/>
    <w:tmpl w:val="7EFE35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06"/>
    <w:rsid w:val="00023902"/>
    <w:rsid w:val="000A6128"/>
    <w:rsid w:val="00111672"/>
    <w:rsid w:val="001D05DE"/>
    <w:rsid w:val="003C12A6"/>
    <w:rsid w:val="005B346B"/>
    <w:rsid w:val="00627F62"/>
    <w:rsid w:val="00765FF0"/>
    <w:rsid w:val="00793BD8"/>
    <w:rsid w:val="007D0DE5"/>
    <w:rsid w:val="007D25DF"/>
    <w:rsid w:val="00813A49"/>
    <w:rsid w:val="008B7917"/>
    <w:rsid w:val="009D5AB5"/>
    <w:rsid w:val="00B63163"/>
    <w:rsid w:val="00B70993"/>
    <w:rsid w:val="00C33BCD"/>
    <w:rsid w:val="00CB10A7"/>
    <w:rsid w:val="00D0567D"/>
    <w:rsid w:val="00DC1E45"/>
    <w:rsid w:val="00E61AEE"/>
    <w:rsid w:val="00E66787"/>
    <w:rsid w:val="00F8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0C3F57-95C2-402E-ADC8-8934067F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12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128"/>
    <w:pPr>
      <w:spacing w:after="160" w:line="25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l-GR"/>
    </w:rPr>
  </w:style>
  <w:style w:type="paragraph" w:customStyle="1" w:styleId="11">
    <w:name w:val="Επικεφαλίδα 11"/>
    <w:next w:val="a"/>
    <w:qFormat/>
    <w:rsid w:val="000A6128"/>
    <w:pPr>
      <w:keepNext/>
      <w:spacing w:after="0" w:line="480" w:lineRule="auto"/>
      <w:jc w:val="center"/>
      <w:outlineLvl w:val="0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lang w:eastAsia="el-GR"/>
    </w:rPr>
  </w:style>
  <w:style w:type="paragraph" w:customStyle="1" w:styleId="1">
    <w:name w:val="Σώμα κειμένου1"/>
    <w:rsid w:val="000A6128"/>
    <w:pPr>
      <w:spacing w:after="0" w:line="480" w:lineRule="auto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el-GR"/>
    </w:rPr>
  </w:style>
  <w:style w:type="paragraph" w:styleId="a4">
    <w:name w:val="header"/>
    <w:basedOn w:val="a"/>
    <w:link w:val="Char"/>
    <w:uiPriority w:val="99"/>
    <w:unhideWhenUsed/>
    <w:rsid w:val="000A612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0A6128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/>
    </w:rPr>
  </w:style>
  <w:style w:type="paragraph" w:styleId="a5">
    <w:name w:val="footer"/>
    <w:basedOn w:val="a"/>
    <w:link w:val="Char0"/>
    <w:uiPriority w:val="99"/>
    <w:unhideWhenUsed/>
    <w:rsid w:val="000A612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0A6128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/>
    </w:rPr>
  </w:style>
  <w:style w:type="paragraph" w:styleId="Web">
    <w:name w:val="Normal (Web)"/>
    <w:basedOn w:val="a"/>
    <w:uiPriority w:val="99"/>
    <w:semiHidden/>
    <w:unhideWhenUsed/>
    <w:rsid w:val="000A6128"/>
    <w:pPr>
      <w:spacing w:before="100" w:beforeAutospacing="1" w:after="100" w:afterAutospacing="1"/>
    </w:pPr>
    <w:rPr>
      <w:rFonts w:eastAsiaTheme="minorEastAsia" w:cs="Times New Roman"/>
      <w:color w:val="auto"/>
      <w:sz w:val="24"/>
      <w:szCs w:val="24"/>
      <w:lang w:val="el-GR" w:eastAsia="el-GR"/>
    </w:rPr>
  </w:style>
  <w:style w:type="paragraph" w:customStyle="1" w:styleId="A6">
    <w:name w:val="Κύριο τμήμα A"/>
    <w:rsid w:val="007D0DE5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lang w:eastAsia="el-GR"/>
    </w:rPr>
  </w:style>
  <w:style w:type="character" w:styleId="a7">
    <w:name w:val="Intense Emphasis"/>
    <w:basedOn w:val="a0"/>
    <w:uiPriority w:val="21"/>
    <w:qFormat/>
    <w:rsid w:val="003C12A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Δάνος</dc:creator>
  <cp:keywords/>
  <dc:description/>
  <cp:lastModifiedBy>Δάνος</cp:lastModifiedBy>
  <cp:revision>3</cp:revision>
  <dcterms:created xsi:type="dcterms:W3CDTF">2023-03-22T10:15:00Z</dcterms:created>
  <dcterms:modified xsi:type="dcterms:W3CDTF">2023-03-22T15:06:00Z</dcterms:modified>
</cp:coreProperties>
</file>